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AC" w:rsidRPr="00914D46" w:rsidRDefault="00DC1EAE" w:rsidP="006B4CAC">
      <w:pPr>
        <w:jc w:val="both"/>
        <w:rPr>
          <w:rFonts w:cs="Times New Roman"/>
          <w:sz w:val="24"/>
          <w:szCs w:val="24"/>
        </w:rPr>
      </w:pPr>
      <w:r w:rsidRPr="00424D5C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কৃষি মন্ত্রণালয়ের অধীন </w:t>
      </w:r>
      <w:r w:rsidRPr="00914D46">
        <w:rPr>
          <w:rFonts w:ascii="Nikosh" w:eastAsia="Nikosh" w:hAnsi="Nikosh" w:cs="Nikosh"/>
          <w:sz w:val="24"/>
          <w:szCs w:val="24"/>
          <w:cs/>
          <w:lang w:bidi="bn-BD"/>
        </w:rPr>
        <w:t xml:space="preserve">বাংলাদেশ সুগারক্রপ গবেষণা ইনস্টিটিউট এর </w:t>
      </w:r>
      <w:r w:rsidRPr="00424D5C">
        <w:rPr>
          <w:rFonts w:ascii="Nikosh" w:eastAsia="Nikosh" w:hAnsi="Nikosh" w:cs="Nikosh"/>
          <w:b/>
          <w:sz w:val="24"/>
          <w:szCs w:val="24"/>
          <w:cs/>
          <w:lang w:bidi="bn-BD"/>
        </w:rPr>
        <w:t>সংগে মাঠ পর্যায়ের কার্যালয়সমুহের ২০১৭-১৮ অর্থ বছরের বার্ষিক কর্মসম্পাদন চুক্তি স্বাক্ষর সংক্রান্ত</w:t>
      </w:r>
      <w:r w:rsidR="006B4CAC" w:rsidRPr="00914D46">
        <w:rPr>
          <w:rFonts w:ascii="Nikosh" w:eastAsia="Nikosh" w:hAnsi="Nikosh" w:cs="Nikosh"/>
          <w:sz w:val="24"/>
          <w:szCs w:val="24"/>
          <w:cs/>
          <w:lang w:bidi="bn-BD"/>
        </w:rPr>
        <w:t xml:space="preserve"> তথ্যাদি </w:t>
      </w:r>
      <w:r w:rsidR="006B4CAC">
        <w:rPr>
          <w:rFonts w:ascii="Nikosh" w:eastAsia="Nikosh" w:hAnsi="Nikosh" w:cs="Nikosh"/>
          <w:sz w:val="24"/>
          <w:szCs w:val="24"/>
          <w:lang w:bidi="bn-BD"/>
        </w:rPr>
        <w:t>:</w:t>
      </w:r>
    </w:p>
    <w:p w:rsidR="006B4CAC" w:rsidRPr="007A472B" w:rsidRDefault="006B4CAC" w:rsidP="006B4CAC">
      <w:pPr>
        <w:ind w:firstLine="720"/>
        <w:rPr>
          <w:rFonts w:cs="Times New Roman"/>
          <w:sz w:val="1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430"/>
        <w:gridCol w:w="3690"/>
        <w:gridCol w:w="1530"/>
        <w:gridCol w:w="1170"/>
      </w:tblGrid>
      <w:tr w:rsidR="006B4CAC" w:rsidRPr="00424D5C" w:rsidTr="00680C28">
        <w:tc>
          <w:tcPr>
            <w:tcW w:w="648" w:type="dxa"/>
            <w:tcBorders>
              <w:bottom w:val="single" w:sz="4" w:space="0" w:color="auto"/>
            </w:tcBorders>
          </w:tcPr>
          <w:p w:rsidR="006B4CAC" w:rsidRPr="00424D5C" w:rsidRDefault="006B4CAC" w:rsidP="00680C2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4D5C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ক্রম.নং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B4CAC" w:rsidRPr="00424D5C" w:rsidRDefault="006B4CAC" w:rsidP="00680C2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4D5C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দপ্তর/ সংস্থার নাম</w:t>
            </w:r>
          </w:p>
        </w:tc>
        <w:tc>
          <w:tcPr>
            <w:tcW w:w="3690" w:type="dxa"/>
          </w:tcPr>
          <w:p w:rsidR="006B4CAC" w:rsidRPr="00424D5C" w:rsidRDefault="006B4CAC" w:rsidP="00680C2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4D5C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বার্ষিক কর্মসম্পাদন চুক্তি স্বাক্ষরকারী বিভাগীয়/আঞ্চলিক, জেলা  ও উপজেলা পর্যায়ের অফিসের নাম</w:t>
            </w:r>
          </w:p>
        </w:tc>
        <w:tc>
          <w:tcPr>
            <w:tcW w:w="1530" w:type="dxa"/>
          </w:tcPr>
          <w:p w:rsidR="006B4CAC" w:rsidRPr="00424D5C" w:rsidRDefault="006B4CAC" w:rsidP="00680C2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4D5C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চুক্তি স্বাক্ষরের তারিখ</w:t>
            </w:r>
          </w:p>
        </w:tc>
        <w:tc>
          <w:tcPr>
            <w:tcW w:w="1170" w:type="dxa"/>
          </w:tcPr>
          <w:p w:rsidR="006B4CAC" w:rsidRPr="00424D5C" w:rsidRDefault="006B4CAC" w:rsidP="00680C2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4D5C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মন্তব্য</w:t>
            </w:r>
          </w:p>
        </w:tc>
      </w:tr>
      <w:tr w:rsidR="006B4CAC" w:rsidRPr="00424D5C" w:rsidTr="00680C28">
        <w:tc>
          <w:tcPr>
            <w:tcW w:w="648" w:type="dxa"/>
            <w:tcBorders>
              <w:bottom w:val="nil"/>
            </w:tcBorders>
          </w:tcPr>
          <w:p w:rsidR="006B4CAC" w:rsidRPr="00424D5C" w:rsidRDefault="006B4CAC" w:rsidP="00680C28">
            <w:pPr>
              <w:rPr>
                <w:rFonts w:cs="Times New Roman"/>
                <w:sz w:val="22"/>
                <w:szCs w:val="22"/>
              </w:rPr>
            </w:pPr>
            <w:r w:rsidRPr="00424D5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১।</w:t>
            </w:r>
          </w:p>
        </w:tc>
        <w:tc>
          <w:tcPr>
            <w:tcW w:w="2430" w:type="dxa"/>
            <w:tcBorders>
              <w:bottom w:val="nil"/>
            </w:tcBorders>
          </w:tcPr>
          <w:p w:rsidR="006B4CAC" w:rsidRPr="00424D5C" w:rsidRDefault="006B4CAC" w:rsidP="00680C28">
            <w:pPr>
              <w:rPr>
                <w:rFonts w:cs="Times New Roman"/>
                <w:sz w:val="22"/>
                <w:szCs w:val="22"/>
              </w:rPr>
            </w:pPr>
            <w:r w:rsidRPr="00424D5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বাংলাদেশ সুগারক্রপ গবেষণা ইনস্টিটিউট (বিএসআরআই)</w:t>
            </w:r>
          </w:p>
        </w:tc>
        <w:tc>
          <w:tcPr>
            <w:tcW w:w="3690" w:type="dxa"/>
          </w:tcPr>
          <w:p w:rsidR="006B4CAC" w:rsidRPr="00424D5C" w:rsidRDefault="006B4CAC" w:rsidP="00680C28">
            <w:pPr>
              <w:rPr>
                <w:rFonts w:cs="Times New Roman"/>
                <w:sz w:val="22"/>
                <w:szCs w:val="22"/>
              </w:rPr>
            </w:pPr>
            <w:r w:rsidRPr="00424D5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(১) মহাপরিচালকের কার্যালয়</w:t>
            </w:r>
          </w:p>
        </w:tc>
        <w:tc>
          <w:tcPr>
            <w:tcW w:w="1530" w:type="dxa"/>
          </w:tcPr>
          <w:p w:rsidR="006B4CAC" w:rsidRPr="00424D5C" w:rsidRDefault="006B4CAC" w:rsidP="00680C28">
            <w:pPr>
              <w:rPr>
                <w:rFonts w:cs="Times New Roman"/>
                <w:sz w:val="22"/>
                <w:szCs w:val="22"/>
              </w:rPr>
            </w:pPr>
            <w:r w:rsidRPr="00424D5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০৮ জুন, ২০১৭ খ্রি.</w:t>
            </w:r>
          </w:p>
        </w:tc>
        <w:tc>
          <w:tcPr>
            <w:tcW w:w="1170" w:type="dxa"/>
          </w:tcPr>
          <w:p w:rsidR="006B4CAC" w:rsidRPr="00424D5C" w:rsidRDefault="006B4CAC" w:rsidP="00680C28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B4CAC" w:rsidRPr="00424D5C" w:rsidTr="00680C28">
        <w:tc>
          <w:tcPr>
            <w:tcW w:w="648" w:type="dxa"/>
            <w:tcBorders>
              <w:top w:val="nil"/>
              <w:bottom w:val="nil"/>
            </w:tcBorders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69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  <w:r w:rsidRPr="00424D5C">
              <w:rPr>
                <w:rFonts w:ascii="Nikosh" w:hAnsi="Nikosh" w:cs="Nikosh"/>
                <w:sz w:val="22"/>
                <w:szCs w:val="22"/>
              </w:rPr>
              <w:t>(২) পরিচালক (প্রযুক্তি হস্তান্তর)</w:t>
            </w:r>
            <w:r>
              <w:rPr>
                <w:rFonts w:ascii="Nikosh" w:hAnsi="Nikosh" w:cs="Nikosh"/>
                <w:sz w:val="22"/>
                <w:szCs w:val="22"/>
              </w:rPr>
              <w:t xml:space="preserve"> এর </w:t>
            </w:r>
            <w:r w:rsidRPr="00424D5C">
              <w:rPr>
                <w:rFonts w:ascii="Nikosh" w:hAnsi="Nikosh" w:cs="Nikosh"/>
                <w:sz w:val="22"/>
                <w:szCs w:val="22"/>
              </w:rPr>
              <w:t>কার্যালয়</w:t>
            </w:r>
          </w:p>
        </w:tc>
        <w:tc>
          <w:tcPr>
            <w:tcW w:w="153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  <w:r w:rsidRPr="00424D5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 জুন, ২০১৭ খ্রি.</w:t>
            </w:r>
          </w:p>
        </w:tc>
        <w:tc>
          <w:tcPr>
            <w:tcW w:w="117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6B4CAC" w:rsidRPr="00424D5C" w:rsidTr="00680C28">
        <w:tc>
          <w:tcPr>
            <w:tcW w:w="648" w:type="dxa"/>
            <w:tcBorders>
              <w:top w:val="nil"/>
              <w:bottom w:val="nil"/>
            </w:tcBorders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69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  <w:r w:rsidRPr="00424D5C">
              <w:rPr>
                <w:rFonts w:ascii="Nikosh" w:hAnsi="Nikosh" w:cs="Nikosh"/>
                <w:sz w:val="22"/>
                <w:szCs w:val="22"/>
              </w:rPr>
              <w:t>(৩) প্রকল্প পরিচালক (এসআইআরএফ) এর কার্যালয়</w:t>
            </w:r>
          </w:p>
        </w:tc>
        <w:tc>
          <w:tcPr>
            <w:tcW w:w="153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  <w:r w:rsidRPr="00424D5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 জুন, ২০১৭ খ্রি.</w:t>
            </w:r>
          </w:p>
        </w:tc>
        <w:tc>
          <w:tcPr>
            <w:tcW w:w="117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6B4CAC" w:rsidRPr="00424D5C" w:rsidTr="00680C28">
        <w:tc>
          <w:tcPr>
            <w:tcW w:w="648" w:type="dxa"/>
            <w:tcBorders>
              <w:top w:val="nil"/>
              <w:bottom w:val="nil"/>
            </w:tcBorders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69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  <w:r w:rsidRPr="00424D5C">
              <w:rPr>
                <w:rFonts w:ascii="Nikosh" w:hAnsi="Nikosh" w:cs="Nikosh"/>
                <w:sz w:val="22"/>
                <w:szCs w:val="22"/>
              </w:rPr>
              <w:t>(৪) প্রজনন বিভাগ</w:t>
            </w:r>
          </w:p>
        </w:tc>
        <w:tc>
          <w:tcPr>
            <w:tcW w:w="153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  <w:r w:rsidRPr="00424D5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 জুন, ২০১৭ খ্রি.</w:t>
            </w:r>
          </w:p>
        </w:tc>
        <w:tc>
          <w:tcPr>
            <w:tcW w:w="117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6B4CAC" w:rsidRPr="00424D5C" w:rsidTr="00680C28">
        <w:tc>
          <w:tcPr>
            <w:tcW w:w="648" w:type="dxa"/>
            <w:tcBorders>
              <w:top w:val="nil"/>
              <w:bottom w:val="nil"/>
            </w:tcBorders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69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  <w:r w:rsidRPr="00424D5C">
              <w:rPr>
                <w:rFonts w:ascii="Nikosh" w:hAnsi="Nikosh" w:cs="Nikosh"/>
                <w:sz w:val="22"/>
                <w:szCs w:val="22"/>
              </w:rPr>
              <w:t xml:space="preserve">(৫) শারীরতত্ব </w:t>
            </w:r>
            <w:r>
              <w:rPr>
                <w:rFonts w:ascii="Nikosh" w:hAnsi="Nikosh" w:cs="Nikosh"/>
                <w:sz w:val="22"/>
                <w:szCs w:val="22"/>
              </w:rPr>
              <w:t xml:space="preserve">ও চিনি রসায়ন </w:t>
            </w:r>
            <w:r w:rsidRPr="00424D5C">
              <w:rPr>
                <w:rFonts w:ascii="Nikosh" w:hAnsi="Nikosh" w:cs="Nikosh"/>
                <w:sz w:val="22"/>
                <w:szCs w:val="22"/>
              </w:rPr>
              <w:t>বিভাগ</w:t>
            </w:r>
          </w:p>
        </w:tc>
        <w:tc>
          <w:tcPr>
            <w:tcW w:w="153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  <w:r w:rsidRPr="00424D5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 জুন, ২০১৭ খ্রি.</w:t>
            </w:r>
          </w:p>
        </w:tc>
        <w:tc>
          <w:tcPr>
            <w:tcW w:w="117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6B4CAC" w:rsidRPr="00424D5C" w:rsidTr="00680C28">
        <w:tc>
          <w:tcPr>
            <w:tcW w:w="648" w:type="dxa"/>
            <w:tcBorders>
              <w:top w:val="nil"/>
              <w:bottom w:val="nil"/>
            </w:tcBorders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69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  <w:r w:rsidRPr="00424D5C">
              <w:rPr>
                <w:rFonts w:ascii="Nikosh" w:hAnsi="Nikosh" w:cs="Nikosh"/>
                <w:sz w:val="22"/>
                <w:szCs w:val="22"/>
              </w:rPr>
              <w:t>(৬) বায়োটেকনোলজি বিভাগ</w:t>
            </w:r>
          </w:p>
        </w:tc>
        <w:tc>
          <w:tcPr>
            <w:tcW w:w="153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  <w:r w:rsidRPr="00424D5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 জুন, ২০১৭ খ্রি.</w:t>
            </w:r>
          </w:p>
        </w:tc>
        <w:tc>
          <w:tcPr>
            <w:tcW w:w="117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6B4CAC" w:rsidRPr="00424D5C" w:rsidTr="00680C28">
        <w:tc>
          <w:tcPr>
            <w:tcW w:w="648" w:type="dxa"/>
            <w:tcBorders>
              <w:top w:val="nil"/>
              <w:bottom w:val="nil"/>
            </w:tcBorders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69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  <w:r w:rsidRPr="00424D5C">
              <w:rPr>
                <w:rFonts w:ascii="Nikosh" w:hAnsi="Nikosh" w:cs="Nikosh"/>
                <w:sz w:val="22"/>
                <w:szCs w:val="22"/>
              </w:rPr>
              <w:t>(৭) কৃষি অর্থনীতি বিভাগ</w:t>
            </w:r>
          </w:p>
        </w:tc>
        <w:tc>
          <w:tcPr>
            <w:tcW w:w="153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  <w:r w:rsidRPr="00424D5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 জুন, ২০১৭ খ্রি.</w:t>
            </w:r>
          </w:p>
        </w:tc>
        <w:tc>
          <w:tcPr>
            <w:tcW w:w="117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6B4CAC" w:rsidRPr="00424D5C" w:rsidTr="00680C28">
        <w:tc>
          <w:tcPr>
            <w:tcW w:w="648" w:type="dxa"/>
            <w:tcBorders>
              <w:top w:val="nil"/>
              <w:bottom w:val="nil"/>
            </w:tcBorders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69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  <w:r w:rsidRPr="00424D5C">
              <w:rPr>
                <w:rFonts w:ascii="Nikosh" w:hAnsi="Nikosh" w:cs="Nikosh"/>
                <w:sz w:val="22"/>
                <w:szCs w:val="22"/>
              </w:rPr>
              <w:t xml:space="preserve">(৮) কৃষিতত্ব </w:t>
            </w:r>
            <w:r>
              <w:rPr>
                <w:rFonts w:ascii="Nikosh" w:hAnsi="Nikosh" w:cs="Nikosh"/>
                <w:sz w:val="22"/>
                <w:szCs w:val="22"/>
              </w:rPr>
              <w:t xml:space="preserve">ও ফার্মিং সিস্টেম </w:t>
            </w:r>
            <w:r w:rsidRPr="00424D5C">
              <w:rPr>
                <w:rFonts w:ascii="Nikosh" w:hAnsi="Nikosh" w:cs="Nikosh"/>
                <w:sz w:val="22"/>
                <w:szCs w:val="22"/>
              </w:rPr>
              <w:t>বিভাগ</w:t>
            </w:r>
          </w:p>
        </w:tc>
        <w:tc>
          <w:tcPr>
            <w:tcW w:w="153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  <w:r w:rsidRPr="00424D5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 জুন, ২০১৭ খ্রি.</w:t>
            </w:r>
          </w:p>
        </w:tc>
        <w:tc>
          <w:tcPr>
            <w:tcW w:w="117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6B4CAC" w:rsidRPr="00424D5C" w:rsidTr="00680C28">
        <w:tc>
          <w:tcPr>
            <w:tcW w:w="648" w:type="dxa"/>
            <w:tcBorders>
              <w:top w:val="nil"/>
              <w:bottom w:val="nil"/>
            </w:tcBorders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69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  <w:r w:rsidRPr="00424D5C">
              <w:rPr>
                <w:rFonts w:ascii="Nikosh" w:hAnsi="Nikosh" w:cs="Nikosh"/>
                <w:sz w:val="22"/>
                <w:szCs w:val="22"/>
              </w:rPr>
              <w:t xml:space="preserve">(৯) পরিকল্পনা </w:t>
            </w:r>
            <w:r>
              <w:rPr>
                <w:rFonts w:ascii="Nikosh" w:hAnsi="Nikosh" w:cs="Nikosh"/>
                <w:sz w:val="22"/>
                <w:szCs w:val="22"/>
              </w:rPr>
              <w:t xml:space="preserve">ও উন্নয়ন </w:t>
            </w:r>
            <w:r w:rsidRPr="00424D5C">
              <w:rPr>
                <w:rFonts w:ascii="Nikosh" w:hAnsi="Nikosh" w:cs="Nikosh"/>
                <w:sz w:val="22"/>
                <w:szCs w:val="22"/>
              </w:rPr>
              <w:t>বিভাগ</w:t>
            </w:r>
          </w:p>
        </w:tc>
        <w:tc>
          <w:tcPr>
            <w:tcW w:w="153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  <w:r w:rsidRPr="00424D5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 জুন, ২০১৭ খ্রি.</w:t>
            </w:r>
          </w:p>
        </w:tc>
        <w:tc>
          <w:tcPr>
            <w:tcW w:w="117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6B4CAC" w:rsidRPr="00424D5C" w:rsidTr="00680C28">
        <w:tc>
          <w:tcPr>
            <w:tcW w:w="648" w:type="dxa"/>
            <w:tcBorders>
              <w:top w:val="nil"/>
              <w:bottom w:val="nil"/>
            </w:tcBorders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69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  <w:r w:rsidRPr="00424D5C">
              <w:rPr>
                <w:rFonts w:ascii="Nikosh" w:hAnsi="Nikosh" w:cs="Nikosh"/>
                <w:sz w:val="22"/>
                <w:szCs w:val="22"/>
              </w:rPr>
              <w:t>(১০)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424D5C">
              <w:rPr>
                <w:rFonts w:ascii="Nikosh" w:hAnsi="Nikosh" w:cs="Nikosh"/>
                <w:sz w:val="22"/>
                <w:szCs w:val="22"/>
              </w:rPr>
              <w:t>রোগতত্ব বিভাগ</w:t>
            </w:r>
          </w:p>
        </w:tc>
        <w:tc>
          <w:tcPr>
            <w:tcW w:w="153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  <w:r w:rsidRPr="00424D5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 জুন, ২০১৭ খ্রি.</w:t>
            </w:r>
          </w:p>
        </w:tc>
        <w:tc>
          <w:tcPr>
            <w:tcW w:w="117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6B4CAC" w:rsidRPr="00424D5C" w:rsidTr="00680C28">
        <w:tc>
          <w:tcPr>
            <w:tcW w:w="648" w:type="dxa"/>
            <w:tcBorders>
              <w:top w:val="nil"/>
              <w:bottom w:val="nil"/>
            </w:tcBorders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69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  <w:r w:rsidRPr="00424D5C">
              <w:rPr>
                <w:rFonts w:ascii="Nikosh" w:hAnsi="Nikosh" w:cs="Nikosh"/>
                <w:sz w:val="22"/>
                <w:szCs w:val="22"/>
              </w:rPr>
              <w:t>(১১)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424D5C">
              <w:rPr>
                <w:rFonts w:ascii="Nikosh" w:hAnsi="Nikosh" w:cs="Nikosh"/>
                <w:sz w:val="22"/>
                <w:szCs w:val="22"/>
              </w:rPr>
              <w:t>কীটতত্ব বিভাগ</w:t>
            </w:r>
          </w:p>
        </w:tc>
        <w:tc>
          <w:tcPr>
            <w:tcW w:w="153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  <w:r w:rsidRPr="00424D5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 জুন, ২০১৭ খ্রি.</w:t>
            </w:r>
          </w:p>
        </w:tc>
        <w:tc>
          <w:tcPr>
            <w:tcW w:w="117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6B4CAC" w:rsidRPr="00424D5C" w:rsidTr="00680C28">
        <w:tc>
          <w:tcPr>
            <w:tcW w:w="648" w:type="dxa"/>
            <w:tcBorders>
              <w:top w:val="nil"/>
              <w:bottom w:val="nil"/>
            </w:tcBorders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69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  <w:r w:rsidRPr="00424D5C">
              <w:rPr>
                <w:rFonts w:ascii="Nikosh" w:hAnsi="Nikosh" w:cs="Nikosh"/>
                <w:sz w:val="22"/>
                <w:szCs w:val="22"/>
              </w:rPr>
              <w:t>(১২) অনফার্ম গবেষণা বিভাগ</w:t>
            </w:r>
          </w:p>
        </w:tc>
        <w:tc>
          <w:tcPr>
            <w:tcW w:w="153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  <w:r w:rsidRPr="00424D5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 জুন, ২০১৭ খ্রি.</w:t>
            </w:r>
          </w:p>
        </w:tc>
        <w:tc>
          <w:tcPr>
            <w:tcW w:w="117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6B4CAC" w:rsidRPr="00424D5C" w:rsidTr="00680C28">
        <w:tc>
          <w:tcPr>
            <w:tcW w:w="648" w:type="dxa"/>
            <w:tcBorders>
              <w:top w:val="nil"/>
              <w:bottom w:val="nil"/>
            </w:tcBorders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69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  <w:r w:rsidRPr="00424D5C">
              <w:rPr>
                <w:rFonts w:ascii="Nikosh" w:hAnsi="Nikosh" w:cs="Nikosh"/>
                <w:sz w:val="22"/>
                <w:szCs w:val="22"/>
              </w:rPr>
              <w:t>(১৩) মৃত্তিকা</w:t>
            </w:r>
            <w:r>
              <w:rPr>
                <w:rFonts w:ascii="Nikosh" w:hAnsi="Nikosh" w:cs="Nikosh"/>
                <w:sz w:val="22"/>
                <w:szCs w:val="22"/>
              </w:rPr>
              <w:t xml:space="preserve"> ও পুষ্টি</w:t>
            </w:r>
            <w:r w:rsidRPr="00424D5C">
              <w:rPr>
                <w:rFonts w:ascii="Nikosh" w:hAnsi="Nikosh" w:cs="Nikosh"/>
                <w:sz w:val="22"/>
                <w:szCs w:val="22"/>
              </w:rPr>
              <w:t xml:space="preserve"> বিভাগ</w:t>
            </w:r>
          </w:p>
        </w:tc>
        <w:tc>
          <w:tcPr>
            <w:tcW w:w="153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  <w:r w:rsidRPr="00424D5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 জুন, ২০১৭ খ্রি.</w:t>
            </w:r>
          </w:p>
        </w:tc>
        <w:tc>
          <w:tcPr>
            <w:tcW w:w="117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6B4CAC" w:rsidRPr="00424D5C" w:rsidTr="00680C28">
        <w:tc>
          <w:tcPr>
            <w:tcW w:w="648" w:type="dxa"/>
            <w:tcBorders>
              <w:top w:val="nil"/>
              <w:bottom w:val="nil"/>
            </w:tcBorders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69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  <w:r w:rsidRPr="00424D5C">
              <w:rPr>
                <w:rFonts w:ascii="Nikosh" w:hAnsi="Nikosh" w:cs="Nikosh"/>
                <w:sz w:val="22"/>
                <w:szCs w:val="22"/>
              </w:rPr>
              <w:t>(১৪) খামার বিভাগ</w:t>
            </w:r>
          </w:p>
        </w:tc>
        <w:tc>
          <w:tcPr>
            <w:tcW w:w="153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  <w:r w:rsidRPr="00424D5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 জুন, ২০১৭ খ্রি.</w:t>
            </w:r>
          </w:p>
        </w:tc>
        <w:tc>
          <w:tcPr>
            <w:tcW w:w="117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6B4CAC" w:rsidRPr="00424D5C" w:rsidTr="00680C28">
        <w:tc>
          <w:tcPr>
            <w:tcW w:w="648" w:type="dxa"/>
            <w:tcBorders>
              <w:top w:val="nil"/>
              <w:bottom w:val="nil"/>
            </w:tcBorders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69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  <w:r w:rsidRPr="00424D5C">
              <w:rPr>
                <w:rFonts w:ascii="Nikosh" w:hAnsi="Nikosh" w:cs="Nikosh"/>
                <w:sz w:val="22"/>
                <w:szCs w:val="22"/>
              </w:rPr>
              <w:t>(১৫) প্রশিক্ষণ</w:t>
            </w:r>
            <w:r>
              <w:rPr>
                <w:rFonts w:ascii="Nikosh" w:hAnsi="Nikosh" w:cs="Nikosh"/>
                <w:sz w:val="22"/>
                <w:szCs w:val="22"/>
              </w:rPr>
              <w:t xml:space="preserve"> ও প্রযুক্তি হস্তান্তর</w:t>
            </w:r>
            <w:r w:rsidRPr="00424D5C">
              <w:rPr>
                <w:rFonts w:ascii="Nikosh" w:hAnsi="Nikosh" w:cs="Nikosh"/>
                <w:sz w:val="22"/>
                <w:szCs w:val="22"/>
              </w:rPr>
              <w:t xml:space="preserve"> বিভাগ</w:t>
            </w:r>
          </w:p>
        </w:tc>
        <w:tc>
          <w:tcPr>
            <w:tcW w:w="153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  <w:r w:rsidRPr="00424D5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 জুন, ২০১৭ খ্রি.</w:t>
            </w:r>
          </w:p>
        </w:tc>
        <w:tc>
          <w:tcPr>
            <w:tcW w:w="117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6B4CAC" w:rsidRPr="00424D5C" w:rsidTr="00680C28">
        <w:tc>
          <w:tcPr>
            <w:tcW w:w="648" w:type="dxa"/>
            <w:tcBorders>
              <w:top w:val="nil"/>
              <w:bottom w:val="nil"/>
            </w:tcBorders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69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  <w:r w:rsidRPr="00424D5C">
              <w:rPr>
                <w:rFonts w:ascii="Nikosh" w:hAnsi="Nikosh" w:cs="Nikosh"/>
                <w:sz w:val="22"/>
                <w:szCs w:val="22"/>
              </w:rPr>
              <w:t>(১৬) কৃষি প্রকৌশল বিভাগ</w:t>
            </w:r>
          </w:p>
        </w:tc>
        <w:tc>
          <w:tcPr>
            <w:tcW w:w="153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  <w:r w:rsidRPr="00424D5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 জুন, ২০১৭ খ্রি.</w:t>
            </w:r>
          </w:p>
        </w:tc>
        <w:tc>
          <w:tcPr>
            <w:tcW w:w="117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6B4CAC" w:rsidRPr="00424D5C" w:rsidTr="00680C28">
        <w:tc>
          <w:tcPr>
            <w:tcW w:w="648" w:type="dxa"/>
            <w:tcBorders>
              <w:top w:val="nil"/>
              <w:bottom w:val="nil"/>
            </w:tcBorders>
          </w:tcPr>
          <w:p w:rsidR="006B4CAC" w:rsidRPr="00424D5C" w:rsidRDefault="006B4CAC" w:rsidP="00680C28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69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  <w:r w:rsidRPr="00424D5C">
              <w:rPr>
                <w:rFonts w:ascii="Nikosh" w:hAnsi="Nikosh" w:cs="Nikosh"/>
                <w:sz w:val="22"/>
                <w:szCs w:val="22"/>
              </w:rPr>
              <w:t xml:space="preserve">(১৭) </w:t>
            </w:r>
            <w:r>
              <w:rPr>
                <w:rFonts w:ascii="Nikosh" w:hAnsi="Nikosh" w:cs="Nikosh"/>
                <w:sz w:val="22"/>
                <w:szCs w:val="22"/>
              </w:rPr>
              <w:t>আঞ্চলিক সুগারক্রপ গবেষণা কেন্দ্র</w:t>
            </w:r>
            <w:r w:rsidRPr="00424D5C">
              <w:rPr>
                <w:rFonts w:ascii="Nikosh" w:hAnsi="Nikosh" w:cs="Nikosh"/>
                <w:sz w:val="22"/>
                <w:szCs w:val="22"/>
              </w:rPr>
              <w:t>, ঠাকুরগাঁও</w:t>
            </w:r>
          </w:p>
        </w:tc>
        <w:tc>
          <w:tcPr>
            <w:tcW w:w="153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  <w:r w:rsidRPr="00424D5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 জুন, ২০১৭ খ্রি.</w:t>
            </w:r>
          </w:p>
        </w:tc>
        <w:tc>
          <w:tcPr>
            <w:tcW w:w="117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6B4CAC" w:rsidRPr="00424D5C" w:rsidTr="00680C28">
        <w:tc>
          <w:tcPr>
            <w:tcW w:w="648" w:type="dxa"/>
            <w:tcBorders>
              <w:top w:val="nil"/>
              <w:bottom w:val="nil"/>
            </w:tcBorders>
          </w:tcPr>
          <w:p w:rsidR="006B4CAC" w:rsidRPr="00424D5C" w:rsidRDefault="006B4CAC" w:rsidP="00680C28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69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  <w:r w:rsidRPr="00424D5C">
              <w:rPr>
                <w:rFonts w:ascii="Nikosh" w:hAnsi="Nikosh" w:cs="Nikosh"/>
                <w:sz w:val="22"/>
                <w:szCs w:val="22"/>
              </w:rPr>
              <w:t>(১৮)</w:t>
            </w:r>
            <w:r>
              <w:rPr>
                <w:rFonts w:ascii="Nikosh" w:hAnsi="Nikosh" w:cs="Nikosh"/>
                <w:sz w:val="22"/>
                <w:szCs w:val="22"/>
              </w:rPr>
              <w:t xml:space="preserve"> আঞ্চলিক সুগারক্রপ গবেষণা কেন্দ্র</w:t>
            </w:r>
            <w:r w:rsidRPr="00424D5C">
              <w:rPr>
                <w:rFonts w:ascii="Nikosh" w:hAnsi="Nikosh" w:cs="Nikosh"/>
                <w:sz w:val="22"/>
                <w:szCs w:val="22"/>
              </w:rPr>
              <w:t>, গাজীপুর</w:t>
            </w:r>
          </w:p>
        </w:tc>
        <w:tc>
          <w:tcPr>
            <w:tcW w:w="153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  <w:r w:rsidRPr="00424D5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 জুন, ২০১৭ খ্রি.</w:t>
            </w:r>
          </w:p>
        </w:tc>
        <w:tc>
          <w:tcPr>
            <w:tcW w:w="117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6B4CAC" w:rsidRPr="00424D5C" w:rsidTr="00680C28">
        <w:tc>
          <w:tcPr>
            <w:tcW w:w="648" w:type="dxa"/>
            <w:tcBorders>
              <w:top w:val="nil"/>
              <w:bottom w:val="nil"/>
            </w:tcBorders>
          </w:tcPr>
          <w:p w:rsidR="006B4CAC" w:rsidRPr="00424D5C" w:rsidRDefault="006B4CAC" w:rsidP="00680C28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69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  <w:r w:rsidRPr="00424D5C">
              <w:rPr>
                <w:rFonts w:ascii="Nikosh" w:hAnsi="Nikosh" w:cs="Nikosh"/>
                <w:sz w:val="22"/>
                <w:szCs w:val="22"/>
              </w:rPr>
              <w:t>(১৯) জয়পুরহাট উপকেন্দ্র</w:t>
            </w:r>
          </w:p>
        </w:tc>
        <w:tc>
          <w:tcPr>
            <w:tcW w:w="153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  <w:r w:rsidRPr="00424D5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 জুন, ২০১৭ খ্রি.</w:t>
            </w:r>
          </w:p>
        </w:tc>
        <w:tc>
          <w:tcPr>
            <w:tcW w:w="117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6B4CAC" w:rsidRPr="00424D5C" w:rsidTr="00680C28">
        <w:tc>
          <w:tcPr>
            <w:tcW w:w="648" w:type="dxa"/>
            <w:tcBorders>
              <w:top w:val="nil"/>
              <w:bottom w:val="nil"/>
            </w:tcBorders>
          </w:tcPr>
          <w:p w:rsidR="006B4CAC" w:rsidRPr="00424D5C" w:rsidRDefault="006B4CAC" w:rsidP="00680C28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69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  <w:r w:rsidRPr="00424D5C">
              <w:rPr>
                <w:rFonts w:ascii="Nikosh" w:hAnsi="Nikosh" w:cs="Nikosh"/>
                <w:sz w:val="22"/>
                <w:szCs w:val="22"/>
              </w:rPr>
              <w:t>(২০) রাজশাহী উপকেন্দ্র</w:t>
            </w:r>
          </w:p>
        </w:tc>
        <w:tc>
          <w:tcPr>
            <w:tcW w:w="153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  <w:r w:rsidRPr="00424D5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 জুন, ২০১৭ খ্রি.</w:t>
            </w:r>
          </w:p>
        </w:tc>
        <w:tc>
          <w:tcPr>
            <w:tcW w:w="117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6B4CAC" w:rsidRPr="00424D5C" w:rsidTr="00680C28">
        <w:tc>
          <w:tcPr>
            <w:tcW w:w="648" w:type="dxa"/>
            <w:tcBorders>
              <w:top w:val="nil"/>
              <w:bottom w:val="nil"/>
            </w:tcBorders>
          </w:tcPr>
          <w:p w:rsidR="006B4CAC" w:rsidRPr="00424D5C" w:rsidRDefault="006B4CAC" w:rsidP="00680C28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69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  <w:r w:rsidRPr="00424D5C">
              <w:rPr>
                <w:rFonts w:ascii="Nikosh" w:hAnsi="Nikosh" w:cs="Nikosh"/>
                <w:sz w:val="22"/>
                <w:szCs w:val="22"/>
              </w:rPr>
              <w:t>(২১) চুনারুঘাট উপকেন্দ্র</w:t>
            </w:r>
          </w:p>
        </w:tc>
        <w:tc>
          <w:tcPr>
            <w:tcW w:w="153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  <w:r w:rsidRPr="00424D5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 জুন, ২০১৭ খ্রি.</w:t>
            </w:r>
          </w:p>
        </w:tc>
        <w:tc>
          <w:tcPr>
            <w:tcW w:w="117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6B4CAC" w:rsidRPr="00424D5C" w:rsidTr="00680C28">
        <w:tc>
          <w:tcPr>
            <w:tcW w:w="648" w:type="dxa"/>
            <w:tcBorders>
              <w:top w:val="nil"/>
              <w:bottom w:val="nil"/>
            </w:tcBorders>
          </w:tcPr>
          <w:p w:rsidR="006B4CAC" w:rsidRPr="00424D5C" w:rsidRDefault="006B4CAC" w:rsidP="00680C28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69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  <w:r w:rsidRPr="00424D5C">
              <w:rPr>
                <w:rFonts w:ascii="Nikosh" w:hAnsi="Nikosh" w:cs="Nikosh"/>
                <w:sz w:val="22"/>
                <w:szCs w:val="22"/>
              </w:rPr>
              <w:t>(২১) জামালপুর উপকেন্দ্র</w:t>
            </w:r>
          </w:p>
        </w:tc>
        <w:tc>
          <w:tcPr>
            <w:tcW w:w="153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  <w:r w:rsidRPr="00424D5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 জুন, ২০১৭ খ্রি.</w:t>
            </w:r>
          </w:p>
        </w:tc>
        <w:tc>
          <w:tcPr>
            <w:tcW w:w="117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6B4CAC" w:rsidRPr="00424D5C" w:rsidTr="00680C28">
        <w:tc>
          <w:tcPr>
            <w:tcW w:w="648" w:type="dxa"/>
            <w:tcBorders>
              <w:top w:val="nil"/>
              <w:bottom w:val="nil"/>
            </w:tcBorders>
          </w:tcPr>
          <w:p w:rsidR="006B4CAC" w:rsidRPr="00424D5C" w:rsidRDefault="006B4CAC" w:rsidP="00680C28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69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  <w:r w:rsidRPr="00424D5C">
              <w:rPr>
                <w:rFonts w:ascii="Nikosh" w:hAnsi="Nikosh" w:cs="Nikosh"/>
                <w:sz w:val="22"/>
                <w:szCs w:val="22"/>
              </w:rPr>
              <w:t>(২২) সিরাজগঞ্জ উপকেন্দ্র</w:t>
            </w:r>
          </w:p>
        </w:tc>
        <w:tc>
          <w:tcPr>
            <w:tcW w:w="153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  <w:r w:rsidRPr="00424D5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 জুন, ২০১৭ খ্রি.</w:t>
            </w:r>
          </w:p>
        </w:tc>
        <w:tc>
          <w:tcPr>
            <w:tcW w:w="117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6B4CAC" w:rsidRPr="00424D5C" w:rsidTr="00680C28">
        <w:tc>
          <w:tcPr>
            <w:tcW w:w="648" w:type="dxa"/>
            <w:tcBorders>
              <w:top w:val="nil"/>
              <w:bottom w:val="nil"/>
            </w:tcBorders>
          </w:tcPr>
          <w:p w:rsidR="006B4CAC" w:rsidRPr="00424D5C" w:rsidRDefault="006B4CAC" w:rsidP="00680C28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69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  <w:r w:rsidRPr="00424D5C">
              <w:rPr>
                <w:rFonts w:ascii="Nikosh" w:hAnsi="Nikosh" w:cs="Nikosh"/>
                <w:sz w:val="22"/>
                <w:szCs w:val="22"/>
              </w:rPr>
              <w:t>(২৩) রহমতপুর উপকেন্দ্র</w:t>
            </w:r>
          </w:p>
        </w:tc>
        <w:tc>
          <w:tcPr>
            <w:tcW w:w="153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  <w:r w:rsidRPr="00424D5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 জুন, ২০১৭ খ্রি.</w:t>
            </w:r>
          </w:p>
        </w:tc>
        <w:tc>
          <w:tcPr>
            <w:tcW w:w="117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6B4CAC" w:rsidRPr="00424D5C" w:rsidTr="00680C28">
        <w:tc>
          <w:tcPr>
            <w:tcW w:w="648" w:type="dxa"/>
            <w:tcBorders>
              <w:top w:val="nil"/>
            </w:tcBorders>
          </w:tcPr>
          <w:p w:rsidR="006B4CAC" w:rsidRPr="00424D5C" w:rsidRDefault="006B4CAC" w:rsidP="00680C28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69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  <w:r w:rsidRPr="00424D5C">
              <w:rPr>
                <w:rFonts w:ascii="Nikosh" w:hAnsi="Nikosh" w:cs="Nikosh"/>
                <w:sz w:val="22"/>
                <w:szCs w:val="22"/>
              </w:rPr>
              <w:t>(২৪) চুয়াডাঙ্গা উপকেন্দ্র</w:t>
            </w:r>
          </w:p>
        </w:tc>
        <w:tc>
          <w:tcPr>
            <w:tcW w:w="153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  <w:r w:rsidRPr="00424D5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 জুন, ২০১৭ খ্রি.</w:t>
            </w:r>
          </w:p>
        </w:tc>
        <w:tc>
          <w:tcPr>
            <w:tcW w:w="1170" w:type="dxa"/>
          </w:tcPr>
          <w:p w:rsidR="006B4CAC" w:rsidRPr="00424D5C" w:rsidRDefault="006B4CAC" w:rsidP="00680C28">
            <w:pPr>
              <w:rPr>
                <w:rFonts w:ascii="Nikosh" w:hAnsi="Nikosh" w:cs="Nikosh"/>
                <w:sz w:val="22"/>
                <w:szCs w:val="22"/>
              </w:rPr>
            </w:pPr>
          </w:p>
        </w:tc>
      </w:tr>
    </w:tbl>
    <w:p w:rsidR="003A4859" w:rsidRDefault="003A4859"/>
    <w:sectPr w:rsidR="003A4859" w:rsidSect="003A4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B4CAC"/>
    <w:rsid w:val="003A4859"/>
    <w:rsid w:val="00470EC7"/>
    <w:rsid w:val="006B4CAC"/>
    <w:rsid w:val="00DC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A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BSRI</dc:creator>
  <cp:lastModifiedBy>ICT BSRI</cp:lastModifiedBy>
  <cp:revision>4</cp:revision>
  <dcterms:created xsi:type="dcterms:W3CDTF">2017-06-19T10:17:00Z</dcterms:created>
  <dcterms:modified xsi:type="dcterms:W3CDTF">2017-06-19T10:36:00Z</dcterms:modified>
</cp:coreProperties>
</file>